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CAF7" w14:textId="77777777" w:rsidR="009A630F" w:rsidRDefault="00525A94" w:rsidP="00773B5E">
      <w:pPr>
        <w:jc w:val="center"/>
      </w:pPr>
      <w:r>
        <w:rPr>
          <w:noProof/>
        </w:rPr>
        <w:drawing>
          <wp:inline distT="0" distB="0" distL="0" distR="0" wp14:anchorId="4E14A33C" wp14:editId="08C71A41">
            <wp:extent cx="1543050" cy="1447800"/>
            <wp:effectExtent l="0" t="0" r="0" b="0"/>
            <wp:docPr id="1" name="Picture 1" descr="2014 Colo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 Color Bad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1447800"/>
                    </a:xfrm>
                    <a:prstGeom prst="rect">
                      <a:avLst/>
                    </a:prstGeom>
                    <a:noFill/>
                    <a:ln>
                      <a:noFill/>
                    </a:ln>
                  </pic:spPr>
                </pic:pic>
              </a:graphicData>
            </a:graphic>
          </wp:inline>
        </w:drawing>
      </w:r>
    </w:p>
    <w:p w14:paraId="640D408B" w14:textId="77777777" w:rsidR="009A630F" w:rsidRDefault="009A630F" w:rsidP="00773B5E">
      <w:pPr>
        <w:jc w:val="center"/>
        <w:rPr>
          <w:smallCaps/>
          <w:sz w:val="44"/>
        </w:rPr>
      </w:pPr>
      <w:smartTag w:uri="urn:schemas-microsoft-com:office:smarttags" w:element="PlaceType">
        <w:smartTag w:uri="urn:schemas-microsoft-com:office:smarttags" w:element="place">
          <w:r>
            <w:rPr>
              <w:smallCaps/>
              <w:sz w:val="44"/>
            </w:rPr>
            <w:t>County</w:t>
          </w:r>
        </w:smartTag>
        <w:r>
          <w:rPr>
            <w:smallCaps/>
            <w:sz w:val="44"/>
          </w:rPr>
          <w:t xml:space="preserve"> of </w:t>
        </w:r>
        <w:smartTag w:uri="urn:schemas-microsoft-com:office:smarttags" w:element="PlaceName">
          <w:r>
            <w:rPr>
              <w:smallCaps/>
              <w:sz w:val="44"/>
            </w:rPr>
            <w:t>Yolo</w:t>
          </w:r>
        </w:smartTag>
      </w:smartTag>
    </w:p>
    <w:p w14:paraId="6B71F407" w14:textId="77777777" w:rsidR="009A630F" w:rsidRDefault="009A630F" w:rsidP="00773B5E">
      <w:pPr>
        <w:jc w:val="center"/>
        <w:rPr>
          <w:smallCaps/>
          <w:sz w:val="44"/>
          <w:u w:val="single"/>
        </w:rPr>
      </w:pPr>
      <w:r>
        <w:rPr>
          <w:smallCaps/>
          <w:sz w:val="44"/>
          <w:u w:val="single"/>
        </w:rPr>
        <w:t>Office of the District Attorney</w:t>
      </w:r>
    </w:p>
    <w:p w14:paraId="0DABA117" w14:textId="77777777" w:rsidR="009A630F" w:rsidRDefault="009A630F" w:rsidP="00773B5E">
      <w:pPr>
        <w:jc w:val="center"/>
        <w:rPr>
          <w:smallCaps/>
          <w:sz w:val="36"/>
        </w:rPr>
      </w:pPr>
      <w:r>
        <w:rPr>
          <w:smallCaps/>
          <w:sz w:val="36"/>
        </w:rPr>
        <w:t>Jeff W. Reisig, District Attorney</w:t>
      </w:r>
    </w:p>
    <w:p w14:paraId="0C4F9C3E" w14:textId="77777777" w:rsidR="009A630F" w:rsidRDefault="009A630F" w:rsidP="00773B5E">
      <w:pPr>
        <w:jc w:val="center"/>
        <w:rPr>
          <w:smallCaps/>
        </w:rPr>
      </w:pPr>
      <w:r w:rsidRPr="00B82CE2">
        <w:rPr>
          <w:smallCaps/>
        </w:rPr>
        <w:t xml:space="preserve">301 Second Street - </w:t>
      </w:r>
      <w:smartTag w:uri="urn:schemas-microsoft-com:office:smarttags" w:element="City">
        <w:smartTag w:uri="urn:schemas-microsoft-com:office:smarttags" w:element="place">
          <w:r w:rsidRPr="00B82CE2">
            <w:rPr>
              <w:smallCaps/>
            </w:rPr>
            <w:t>Woodland</w:t>
          </w:r>
        </w:smartTag>
        <w:r w:rsidRPr="00B82CE2">
          <w:rPr>
            <w:smallCaps/>
          </w:rPr>
          <w:t xml:space="preserve">, </w:t>
        </w:r>
        <w:smartTag w:uri="urn:schemas-microsoft-com:office:smarttags" w:element="PostalCode">
          <w:smartTag w:uri="urn:schemas-microsoft-com:office:smarttags" w:element="State">
            <w:r w:rsidRPr="00B82CE2">
              <w:rPr>
                <w:smallCaps/>
              </w:rPr>
              <w:t>California</w:t>
            </w:r>
          </w:smartTag>
        </w:smartTag>
        <w:r w:rsidRPr="00B82CE2">
          <w:rPr>
            <w:smallCaps/>
          </w:rPr>
          <w:t xml:space="preserve"> </w:t>
        </w:r>
        <w:smartTag w:uri="urn:schemas-microsoft-com:office:smarttags" w:element="PostalCode">
          <w:r w:rsidRPr="00B82CE2">
            <w:rPr>
              <w:smallCaps/>
            </w:rPr>
            <w:t>95695</w:t>
          </w:r>
        </w:smartTag>
      </w:smartTag>
      <w:r w:rsidRPr="00B82CE2">
        <w:rPr>
          <w:smallCaps/>
        </w:rPr>
        <w:t xml:space="preserve"> - 530.666.8180 - Fax 530.666.8185</w:t>
      </w:r>
    </w:p>
    <w:p w14:paraId="6529A26E" w14:textId="77777777" w:rsidR="009A630F" w:rsidRDefault="009A630F" w:rsidP="00773B5E">
      <w:pPr>
        <w:jc w:val="center"/>
        <w:rPr>
          <w:smallCaps/>
        </w:rPr>
      </w:pPr>
    </w:p>
    <w:p w14:paraId="094940BD" w14:textId="77777777" w:rsidR="009A630F" w:rsidRDefault="009A630F" w:rsidP="00773B5E">
      <w:pPr>
        <w:jc w:val="center"/>
        <w:rPr>
          <w:smallCaps/>
        </w:rPr>
      </w:pPr>
    </w:p>
    <w:p w14:paraId="5A453FEA" w14:textId="77777777" w:rsidR="009A630F" w:rsidRDefault="009A630F" w:rsidP="00773B5E">
      <w:pPr>
        <w:rPr>
          <w:b/>
          <w:sz w:val="24"/>
        </w:rPr>
      </w:pPr>
      <w:r>
        <w:rPr>
          <w:b/>
          <w:sz w:val="24"/>
        </w:rPr>
        <w:t>FOR IMMEDIATE RELEASE</w:t>
      </w:r>
    </w:p>
    <w:p w14:paraId="2DB1E91F" w14:textId="77777777" w:rsidR="009A630F" w:rsidRDefault="009A630F" w:rsidP="00773B5E">
      <w:pPr>
        <w:rPr>
          <w:b/>
          <w:sz w:val="24"/>
        </w:rPr>
      </w:pPr>
    </w:p>
    <w:p w14:paraId="1D49206F" w14:textId="77777777" w:rsidR="009A630F" w:rsidRDefault="009A630F" w:rsidP="003D1C07">
      <w:pPr>
        <w:rPr>
          <w:sz w:val="24"/>
        </w:rPr>
      </w:pPr>
      <w:r>
        <w:rPr>
          <w:b/>
          <w:sz w:val="24"/>
        </w:rPr>
        <w:t xml:space="preserve">Date: </w:t>
      </w:r>
      <w:r>
        <w:rPr>
          <w:sz w:val="24"/>
        </w:rPr>
        <w:t>May 2</w:t>
      </w:r>
      <w:r w:rsidR="00F35C92">
        <w:rPr>
          <w:sz w:val="24"/>
        </w:rPr>
        <w:t>9</w:t>
      </w:r>
      <w:r>
        <w:rPr>
          <w:sz w:val="24"/>
        </w:rPr>
        <w:t>, 2020</w:t>
      </w:r>
      <w:r>
        <w:rPr>
          <w:sz w:val="24"/>
        </w:rPr>
        <w:tab/>
      </w:r>
      <w:r>
        <w:rPr>
          <w:sz w:val="24"/>
        </w:rPr>
        <w:tab/>
      </w:r>
      <w:r>
        <w:rPr>
          <w:sz w:val="24"/>
        </w:rPr>
        <w:tab/>
        <w:t xml:space="preserve">         </w:t>
      </w:r>
      <w:r>
        <w:rPr>
          <w:b/>
          <w:sz w:val="24"/>
        </w:rPr>
        <w:t xml:space="preserve">Contact: </w:t>
      </w:r>
      <w:r>
        <w:rPr>
          <w:sz w:val="24"/>
        </w:rPr>
        <w:t>Melinda Aiello, Asst. Chief Deputy DA</w:t>
      </w:r>
    </w:p>
    <w:p w14:paraId="196DF175" w14:textId="77777777" w:rsidR="009A630F" w:rsidRDefault="009A630F" w:rsidP="003D1C07">
      <w:pPr>
        <w:rPr>
          <w:sz w:val="24"/>
        </w:rPr>
      </w:pPr>
      <w:r>
        <w:rPr>
          <w:sz w:val="24"/>
        </w:rPr>
        <w:tab/>
      </w:r>
      <w:r>
        <w:rPr>
          <w:sz w:val="24"/>
        </w:rPr>
        <w:tab/>
      </w:r>
      <w:r>
        <w:rPr>
          <w:sz w:val="24"/>
        </w:rPr>
        <w:tab/>
      </w:r>
      <w:r>
        <w:rPr>
          <w:sz w:val="24"/>
        </w:rPr>
        <w:tab/>
      </w:r>
      <w:r>
        <w:rPr>
          <w:sz w:val="24"/>
        </w:rPr>
        <w:tab/>
      </w:r>
      <w:r>
        <w:rPr>
          <w:sz w:val="24"/>
        </w:rPr>
        <w:tab/>
      </w:r>
      <w:r>
        <w:rPr>
          <w:sz w:val="24"/>
        </w:rPr>
        <w:tab/>
        <w:t xml:space="preserve"> Melinda.Aiello@yolocounty.org</w:t>
      </w:r>
    </w:p>
    <w:p w14:paraId="29D4D2A6" w14:textId="77777777" w:rsidR="009A630F" w:rsidRDefault="009A630F" w:rsidP="003D1C07">
      <w:pPr>
        <w:rPr>
          <w:sz w:val="24"/>
        </w:rPr>
      </w:pPr>
      <w:r>
        <w:rPr>
          <w:sz w:val="24"/>
        </w:rPr>
        <w:tab/>
      </w:r>
      <w:r>
        <w:rPr>
          <w:sz w:val="24"/>
        </w:rPr>
        <w:tab/>
      </w:r>
      <w:r>
        <w:rPr>
          <w:sz w:val="24"/>
        </w:rPr>
        <w:tab/>
      </w:r>
      <w:r>
        <w:rPr>
          <w:sz w:val="24"/>
        </w:rPr>
        <w:tab/>
      </w:r>
      <w:r>
        <w:rPr>
          <w:sz w:val="24"/>
        </w:rPr>
        <w:tab/>
      </w:r>
      <w:r>
        <w:rPr>
          <w:sz w:val="24"/>
        </w:rPr>
        <w:tab/>
      </w:r>
      <w:r>
        <w:rPr>
          <w:sz w:val="24"/>
        </w:rPr>
        <w:tab/>
        <w:t xml:space="preserve"> Bilingual Spanish Representative Available</w:t>
      </w:r>
    </w:p>
    <w:p w14:paraId="64A1E62C" w14:textId="77777777" w:rsidR="009A630F" w:rsidRDefault="009A630F" w:rsidP="003D1C07">
      <w:pPr>
        <w:rPr>
          <w:sz w:val="24"/>
        </w:rPr>
      </w:pPr>
      <w:r>
        <w:rPr>
          <w:sz w:val="24"/>
        </w:rPr>
        <w:tab/>
      </w:r>
      <w:r>
        <w:rPr>
          <w:sz w:val="24"/>
        </w:rPr>
        <w:tab/>
      </w:r>
      <w:r>
        <w:rPr>
          <w:sz w:val="24"/>
        </w:rPr>
        <w:tab/>
      </w:r>
      <w:r>
        <w:rPr>
          <w:sz w:val="24"/>
        </w:rPr>
        <w:tab/>
      </w:r>
      <w:r>
        <w:rPr>
          <w:sz w:val="24"/>
        </w:rPr>
        <w:tab/>
      </w:r>
      <w:r>
        <w:rPr>
          <w:sz w:val="24"/>
        </w:rPr>
        <w:tab/>
      </w:r>
      <w:r>
        <w:rPr>
          <w:sz w:val="24"/>
        </w:rPr>
        <w:tab/>
        <w:t xml:space="preserve"> at (530) 666-8356</w:t>
      </w:r>
    </w:p>
    <w:p w14:paraId="320804D8" w14:textId="77777777" w:rsidR="009A630F" w:rsidRPr="007021EE" w:rsidRDefault="009A630F" w:rsidP="007021EE">
      <w:pPr>
        <w:rPr>
          <w:b/>
          <w:sz w:val="28"/>
          <w:szCs w:val="28"/>
        </w:rPr>
      </w:pPr>
    </w:p>
    <w:tbl>
      <w:tblPr>
        <w:tblW w:w="0" w:type="auto"/>
        <w:tblBorders>
          <w:insideV w:val="single" w:sz="4" w:space="0" w:color="auto"/>
        </w:tblBorders>
        <w:tblLook w:val="01E0" w:firstRow="1" w:lastRow="1" w:firstColumn="1" w:lastColumn="1" w:noHBand="0" w:noVBand="0"/>
      </w:tblPr>
      <w:tblGrid>
        <w:gridCol w:w="8856"/>
      </w:tblGrid>
      <w:tr w:rsidR="009A630F" w:rsidRPr="009B1F3B" w14:paraId="5FD5E737" w14:textId="77777777" w:rsidTr="00FE681D">
        <w:tc>
          <w:tcPr>
            <w:tcW w:w="8856" w:type="dxa"/>
          </w:tcPr>
          <w:p w14:paraId="78AEAAA8" w14:textId="77777777" w:rsidR="009A630F" w:rsidRPr="00291B8B" w:rsidRDefault="00017D9A" w:rsidP="004F26BB">
            <w:pPr>
              <w:pStyle w:val="ListParagraph"/>
              <w:jc w:val="center"/>
              <w:rPr>
                <w:b/>
              </w:rPr>
            </w:pPr>
            <w:bookmarkStart w:id="0" w:name="_GoBack"/>
            <w:r>
              <w:rPr>
                <w:b/>
              </w:rPr>
              <w:t>Two More</w:t>
            </w:r>
            <w:r w:rsidR="00983526">
              <w:rPr>
                <w:b/>
              </w:rPr>
              <w:t xml:space="preserve"> </w:t>
            </w:r>
            <w:r w:rsidR="009A630F">
              <w:rPr>
                <w:b/>
              </w:rPr>
              <w:t>Woodland M</w:t>
            </w:r>
            <w:r w:rsidR="00A117AE">
              <w:rPr>
                <w:b/>
              </w:rPr>
              <w:t>e</w:t>
            </w:r>
            <w:r w:rsidR="009A630F">
              <w:rPr>
                <w:b/>
              </w:rPr>
              <w:t xml:space="preserve">n Charged with </w:t>
            </w:r>
            <w:r w:rsidR="009A630F" w:rsidRPr="00983526">
              <w:rPr>
                <w:b/>
              </w:rPr>
              <w:t>New Crimes</w:t>
            </w:r>
            <w:r w:rsidR="009A630F">
              <w:rPr>
                <w:b/>
              </w:rPr>
              <w:t xml:space="preserve"> After Being Released as a Result of California Judicial Council’s Statewide Emergency “0” Bail Schedule </w:t>
            </w:r>
            <w:bookmarkEnd w:id="0"/>
          </w:p>
        </w:tc>
      </w:tr>
      <w:tr w:rsidR="009A630F" w:rsidRPr="009B1F3B" w14:paraId="18C26CAF" w14:textId="77777777" w:rsidTr="00FE681D">
        <w:tc>
          <w:tcPr>
            <w:tcW w:w="8856" w:type="dxa"/>
          </w:tcPr>
          <w:p w14:paraId="2C14104F" w14:textId="77777777" w:rsidR="009A630F" w:rsidRPr="009B1F3B" w:rsidRDefault="009A630F">
            <w:pPr>
              <w:rPr>
                <w:b/>
                <w:sz w:val="24"/>
                <w:szCs w:val="28"/>
              </w:rPr>
            </w:pPr>
          </w:p>
        </w:tc>
      </w:tr>
    </w:tbl>
    <w:p w14:paraId="75D04213" w14:textId="77777777" w:rsidR="00017D9A" w:rsidRDefault="009A630F" w:rsidP="00017D9A">
      <w:pPr>
        <w:ind w:firstLine="720"/>
        <w:jc w:val="both"/>
        <w:rPr>
          <w:sz w:val="24"/>
          <w:szCs w:val="28"/>
        </w:rPr>
      </w:pPr>
      <w:r w:rsidRPr="009B1F3B">
        <w:rPr>
          <w:b/>
          <w:sz w:val="24"/>
          <w:szCs w:val="28"/>
        </w:rPr>
        <w:t xml:space="preserve">(Woodland, CA) – </w:t>
      </w:r>
      <w:r>
        <w:rPr>
          <w:sz w:val="24"/>
          <w:szCs w:val="28"/>
        </w:rPr>
        <w:t>May 2</w:t>
      </w:r>
      <w:r w:rsidR="00F35C92">
        <w:rPr>
          <w:sz w:val="24"/>
          <w:szCs w:val="28"/>
        </w:rPr>
        <w:t>9</w:t>
      </w:r>
      <w:r w:rsidRPr="009B1F3B">
        <w:rPr>
          <w:sz w:val="24"/>
          <w:szCs w:val="28"/>
        </w:rPr>
        <w:t xml:space="preserve">, 2020 – </w:t>
      </w:r>
      <w:r w:rsidR="00F35C92">
        <w:rPr>
          <w:sz w:val="24"/>
          <w:szCs w:val="28"/>
        </w:rPr>
        <w:t>On May 28, 2020 t</w:t>
      </w:r>
      <w:r w:rsidR="00017D9A">
        <w:rPr>
          <w:sz w:val="24"/>
          <w:szCs w:val="28"/>
        </w:rPr>
        <w:t xml:space="preserve">wo more individuals previously released from custody as a result of California Judicial Council’s Statewide Emergency “0” Bail Schedule were charged with new crimes.  The “0” Bail Schedule became effective April 13, 2020, in response to the COVID-19 pandemic.  </w:t>
      </w:r>
    </w:p>
    <w:p w14:paraId="5183BE33" w14:textId="185835EC" w:rsidR="009A630F" w:rsidRDefault="009A630F" w:rsidP="0087241E">
      <w:pPr>
        <w:ind w:firstLine="720"/>
        <w:jc w:val="both"/>
        <w:rPr>
          <w:sz w:val="24"/>
          <w:szCs w:val="28"/>
        </w:rPr>
      </w:pPr>
      <w:r>
        <w:rPr>
          <w:sz w:val="24"/>
          <w:szCs w:val="28"/>
        </w:rPr>
        <w:t>Woodland man</w:t>
      </w:r>
      <w:r w:rsidR="00017D9A">
        <w:rPr>
          <w:sz w:val="24"/>
          <w:szCs w:val="28"/>
        </w:rPr>
        <w:t>,</w:t>
      </w:r>
      <w:r>
        <w:rPr>
          <w:sz w:val="24"/>
          <w:szCs w:val="28"/>
        </w:rPr>
        <w:t xml:space="preserve"> Michael Ransom, age 37, has been charged with </w:t>
      </w:r>
      <w:r w:rsidRPr="00983526">
        <w:rPr>
          <w:sz w:val="24"/>
          <w:szCs w:val="28"/>
        </w:rPr>
        <w:t>felony vandalism and looting</w:t>
      </w:r>
      <w:r>
        <w:rPr>
          <w:sz w:val="24"/>
          <w:szCs w:val="28"/>
        </w:rPr>
        <w:t xml:space="preserve"> by the Yolo County District Attorney’s Office.  Ransom was arrested on May 11, 2020 on</w:t>
      </w:r>
      <w:r w:rsidR="00116EEA">
        <w:rPr>
          <w:sz w:val="24"/>
          <w:szCs w:val="28"/>
        </w:rPr>
        <w:t xml:space="preserve"> a charge </w:t>
      </w:r>
      <w:r>
        <w:rPr>
          <w:sz w:val="24"/>
          <w:szCs w:val="28"/>
        </w:rPr>
        <w:t xml:space="preserve">of </w:t>
      </w:r>
      <w:r w:rsidR="00116EEA">
        <w:rPr>
          <w:sz w:val="24"/>
          <w:szCs w:val="28"/>
        </w:rPr>
        <w:t xml:space="preserve">felony </w:t>
      </w:r>
      <w:r>
        <w:rPr>
          <w:sz w:val="24"/>
          <w:szCs w:val="28"/>
        </w:rPr>
        <w:t>vandalism and was released that same day as a result of California Judicial Council’s Statewide Emergency “0” Bail Schedule.  Ransom was again arrested on May 23, 2020 on charges of second degree burglary and looting.  He remained in custody with bail set</w:t>
      </w:r>
      <w:r w:rsidR="007E529F">
        <w:rPr>
          <w:sz w:val="24"/>
          <w:szCs w:val="28"/>
        </w:rPr>
        <w:t>,</w:t>
      </w:r>
      <w:r>
        <w:rPr>
          <w:sz w:val="24"/>
          <w:szCs w:val="28"/>
        </w:rPr>
        <w:t xml:space="preserve"> as looting is one of the designated exceptions to the $0 bail rule.  </w:t>
      </w:r>
      <w:r w:rsidR="00DC1F7C">
        <w:rPr>
          <w:sz w:val="24"/>
          <w:szCs w:val="28"/>
        </w:rPr>
        <w:t>In enacting the Emergency Bail Schedule, the Judicial Council recognized that th</w:t>
      </w:r>
      <w:r w:rsidR="009C76A1">
        <w:rPr>
          <w:sz w:val="24"/>
          <w:szCs w:val="28"/>
        </w:rPr>
        <w:t>efts committed during a state of emergency</w:t>
      </w:r>
      <w:r w:rsidR="00DC1F7C">
        <w:rPr>
          <w:sz w:val="24"/>
          <w:szCs w:val="28"/>
        </w:rPr>
        <w:t xml:space="preserve"> should be subject to bail.  </w:t>
      </w:r>
    </w:p>
    <w:p w14:paraId="46248890" w14:textId="77777777" w:rsidR="009A630F" w:rsidRDefault="009A630F" w:rsidP="00983526">
      <w:pPr>
        <w:ind w:firstLine="720"/>
        <w:jc w:val="both"/>
        <w:rPr>
          <w:sz w:val="24"/>
          <w:szCs w:val="28"/>
        </w:rPr>
      </w:pPr>
      <w:r>
        <w:rPr>
          <w:sz w:val="24"/>
          <w:szCs w:val="28"/>
        </w:rPr>
        <w:t>On May 28, 2020, Ransom was arraig</w:t>
      </w:r>
      <w:r w:rsidR="00017D9A">
        <w:rPr>
          <w:sz w:val="24"/>
          <w:szCs w:val="28"/>
        </w:rPr>
        <w:t>n</w:t>
      </w:r>
      <w:r>
        <w:rPr>
          <w:sz w:val="24"/>
          <w:szCs w:val="28"/>
        </w:rPr>
        <w:t xml:space="preserve">ed </w:t>
      </w:r>
      <w:r w:rsidR="007E529F">
        <w:rPr>
          <w:sz w:val="24"/>
          <w:szCs w:val="28"/>
        </w:rPr>
        <w:t>o</w:t>
      </w:r>
      <w:r>
        <w:rPr>
          <w:sz w:val="24"/>
          <w:szCs w:val="28"/>
        </w:rPr>
        <w:t xml:space="preserve">n two separate complaints. The first alleging </w:t>
      </w:r>
      <w:r w:rsidR="00E432DA">
        <w:rPr>
          <w:sz w:val="24"/>
          <w:szCs w:val="28"/>
        </w:rPr>
        <w:t xml:space="preserve">the May 11, 2020 </w:t>
      </w:r>
      <w:r>
        <w:rPr>
          <w:sz w:val="24"/>
          <w:szCs w:val="28"/>
        </w:rPr>
        <w:t xml:space="preserve">vandalism </w:t>
      </w:r>
      <w:r w:rsidR="006E4BB6">
        <w:rPr>
          <w:sz w:val="24"/>
          <w:szCs w:val="28"/>
        </w:rPr>
        <w:t>an</w:t>
      </w:r>
      <w:r w:rsidR="00E432DA">
        <w:rPr>
          <w:sz w:val="24"/>
          <w:szCs w:val="28"/>
        </w:rPr>
        <w:t>d</w:t>
      </w:r>
      <w:r>
        <w:rPr>
          <w:sz w:val="24"/>
          <w:szCs w:val="28"/>
        </w:rPr>
        <w:t xml:space="preserve"> the second alleging a misdemeanor violation of looting from May 23, 2020. </w:t>
      </w:r>
      <w:r w:rsidR="00525A94">
        <w:rPr>
          <w:sz w:val="24"/>
          <w:szCs w:val="28"/>
        </w:rPr>
        <w:t xml:space="preserve"> He entered not guilty pleas and was released</w:t>
      </w:r>
      <w:r w:rsidR="006E4BB6">
        <w:rPr>
          <w:sz w:val="24"/>
          <w:szCs w:val="28"/>
        </w:rPr>
        <w:t xml:space="preserve"> on </w:t>
      </w:r>
      <w:r w:rsidR="009C7C69">
        <w:rPr>
          <w:sz w:val="24"/>
          <w:szCs w:val="28"/>
        </w:rPr>
        <w:t xml:space="preserve">his own recognizance by the Honorable Peter Williams of the Yolo County Superior Court. </w:t>
      </w:r>
      <w:r w:rsidR="00525A94">
        <w:rPr>
          <w:sz w:val="24"/>
          <w:szCs w:val="28"/>
        </w:rPr>
        <w:t xml:space="preserve"> Ransom’s</w:t>
      </w:r>
      <w:r w:rsidR="009C7C69">
        <w:rPr>
          <w:sz w:val="24"/>
          <w:szCs w:val="28"/>
        </w:rPr>
        <w:t xml:space="preserve"> next court date is July 6, 2020</w:t>
      </w:r>
      <w:r w:rsidR="00525A94">
        <w:rPr>
          <w:sz w:val="24"/>
          <w:szCs w:val="28"/>
        </w:rPr>
        <w:t>,</w:t>
      </w:r>
      <w:r w:rsidR="009C7C69">
        <w:rPr>
          <w:sz w:val="24"/>
          <w:szCs w:val="28"/>
        </w:rPr>
        <w:t xml:space="preserve"> in Department 7 of the Yolo County Superior Court for a Preliminary Hearing. </w:t>
      </w:r>
    </w:p>
    <w:p w14:paraId="0297D495" w14:textId="77777777" w:rsidR="007E529F" w:rsidRDefault="007F4B22" w:rsidP="007E529F">
      <w:pPr>
        <w:ind w:firstLine="720"/>
        <w:jc w:val="both"/>
        <w:rPr>
          <w:sz w:val="24"/>
          <w:szCs w:val="28"/>
        </w:rPr>
      </w:pPr>
      <w:r>
        <w:rPr>
          <w:sz w:val="24"/>
          <w:szCs w:val="28"/>
        </w:rPr>
        <w:t>Woodland man, Richard</w:t>
      </w:r>
      <w:r w:rsidR="00017D9A">
        <w:rPr>
          <w:sz w:val="24"/>
          <w:szCs w:val="28"/>
        </w:rPr>
        <w:t xml:space="preserve"> Rodrigue</w:t>
      </w:r>
      <w:r w:rsidR="009D47A7">
        <w:rPr>
          <w:sz w:val="24"/>
          <w:szCs w:val="28"/>
        </w:rPr>
        <w:t>z,</w:t>
      </w:r>
      <w:r w:rsidR="009C7C69">
        <w:rPr>
          <w:sz w:val="24"/>
          <w:szCs w:val="28"/>
        </w:rPr>
        <w:t xml:space="preserve"> age 31, was also arraigned</w:t>
      </w:r>
      <w:r w:rsidR="00525A94">
        <w:rPr>
          <w:sz w:val="24"/>
          <w:szCs w:val="28"/>
        </w:rPr>
        <w:t xml:space="preserve"> on May 28, 2020,</w:t>
      </w:r>
      <w:r w:rsidR="006170EA">
        <w:rPr>
          <w:sz w:val="24"/>
          <w:szCs w:val="28"/>
        </w:rPr>
        <w:t xml:space="preserve"> on charges of</w:t>
      </w:r>
      <w:r w:rsidR="009D47A7">
        <w:rPr>
          <w:sz w:val="24"/>
          <w:szCs w:val="28"/>
        </w:rPr>
        <w:t xml:space="preserve"> robbery, felony domestic violence, and possession of drug paraphernalia</w:t>
      </w:r>
      <w:r w:rsidR="007B5F1D">
        <w:rPr>
          <w:sz w:val="24"/>
          <w:szCs w:val="28"/>
        </w:rPr>
        <w:t xml:space="preserve"> from a May 24, 2020 arrest</w:t>
      </w:r>
      <w:r w:rsidR="001856E5">
        <w:rPr>
          <w:sz w:val="24"/>
          <w:szCs w:val="28"/>
        </w:rPr>
        <w:t>.</w:t>
      </w:r>
      <w:r w:rsidR="006170EA">
        <w:rPr>
          <w:sz w:val="24"/>
          <w:szCs w:val="28"/>
        </w:rPr>
        <w:t xml:space="preserve">  Since March 30, 202</w:t>
      </w:r>
      <w:r w:rsidR="001856E5">
        <w:rPr>
          <w:sz w:val="24"/>
          <w:szCs w:val="28"/>
        </w:rPr>
        <w:t xml:space="preserve">0, Rodriguez has been arrested and released </w:t>
      </w:r>
      <w:r w:rsidR="00525A94">
        <w:rPr>
          <w:sz w:val="24"/>
          <w:szCs w:val="28"/>
        </w:rPr>
        <w:t>four</w:t>
      </w:r>
      <w:r w:rsidR="006170EA">
        <w:rPr>
          <w:sz w:val="24"/>
          <w:szCs w:val="28"/>
        </w:rPr>
        <w:t xml:space="preserve"> times </w:t>
      </w:r>
      <w:r w:rsidR="001856E5">
        <w:rPr>
          <w:sz w:val="24"/>
          <w:szCs w:val="28"/>
        </w:rPr>
        <w:t>as a result of the Emergency “0” bail schedule.  He has also been</w:t>
      </w:r>
      <w:r w:rsidR="00525A94">
        <w:rPr>
          <w:sz w:val="24"/>
          <w:szCs w:val="28"/>
        </w:rPr>
        <w:t xml:space="preserve"> cited </w:t>
      </w:r>
      <w:r w:rsidR="007E529F">
        <w:rPr>
          <w:sz w:val="24"/>
          <w:szCs w:val="28"/>
        </w:rPr>
        <w:t xml:space="preserve">by patrol offices </w:t>
      </w:r>
      <w:r w:rsidR="00525A94">
        <w:rPr>
          <w:sz w:val="24"/>
          <w:szCs w:val="28"/>
        </w:rPr>
        <w:t xml:space="preserve">and released </w:t>
      </w:r>
      <w:r w:rsidR="00525A94">
        <w:rPr>
          <w:sz w:val="24"/>
          <w:szCs w:val="28"/>
        </w:rPr>
        <w:lastRenderedPageBreak/>
        <w:t>on five</w:t>
      </w:r>
      <w:r w:rsidR="001856E5">
        <w:rPr>
          <w:sz w:val="24"/>
          <w:szCs w:val="28"/>
        </w:rPr>
        <w:t xml:space="preserve"> separate occasions.</w:t>
      </w:r>
      <w:r w:rsidR="007E529F">
        <w:rPr>
          <w:sz w:val="24"/>
          <w:szCs w:val="28"/>
        </w:rPr>
        <w:t xml:space="preserve">  In a previous press release published on May 15, 2020 Richard Rodriguez was incorrectly named as Robert Rodriguez.</w:t>
      </w:r>
    </w:p>
    <w:p w14:paraId="15C30A8F" w14:textId="4AC30486" w:rsidR="00E76240" w:rsidRDefault="009D47A7">
      <w:pPr>
        <w:ind w:firstLine="720"/>
        <w:jc w:val="both"/>
        <w:rPr>
          <w:sz w:val="24"/>
          <w:szCs w:val="28"/>
        </w:rPr>
      </w:pPr>
      <w:r>
        <w:rPr>
          <w:sz w:val="24"/>
          <w:szCs w:val="28"/>
        </w:rPr>
        <w:t xml:space="preserve">  </w:t>
      </w:r>
      <w:r w:rsidR="00E76240">
        <w:rPr>
          <w:sz w:val="24"/>
          <w:szCs w:val="28"/>
        </w:rPr>
        <w:t>Rodriguez was</w:t>
      </w:r>
      <w:r w:rsidR="00525A94">
        <w:rPr>
          <w:sz w:val="24"/>
          <w:szCs w:val="28"/>
        </w:rPr>
        <w:t xml:space="preserve"> arraigned </w:t>
      </w:r>
      <w:r w:rsidR="007E529F">
        <w:rPr>
          <w:sz w:val="24"/>
          <w:szCs w:val="28"/>
        </w:rPr>
        <w:t xml:space="preserve">on </w:t>
      </w:r>
      <w:r w:rsidR="00525A94">
        <w:rPr>
          <w:sz w:val="24"/>
          <w:szCs w:val="28"/>
        </w:rPr>
        <w:t>nine</w:t>
      </w:r>
      <w:r w:rsidR="00E76240">
        <w:rPr>
          <w:sz w:val="24"/>
          <w:szCs w:val="28"/>
        </w:rPr>
        <w:t xml:space="preserve"> additional complaints which include</w:t>
      </w:r>
      <w:r w:rsidR="00D628B0">
        <w:rPr>
          <w:sz w:val="24"/>
          <w:szCs w:val="28"/>
        </w:rPr>
        <w:t>d</w:t>
      </w:r>
      <w:r w:rsidR="00E76240">
        <w:rPr>
          <w:sz w:val="24"/>
          <w:szCs w:val="28"/>
        </w:rPr>
        <w:t xml:space="preserve"> </w:t>
      </w:r>
      <w:r w:rsidR="00525A94">
        <w:rPr>
          <w:sz w:val="24"/>
          <w:szCs w:val="28"/>
        </w:rPr>
        <w:t xml:space="preserve">charges </w:t>
      </w:r>
      <w:r w:rsidRPr="00983526">
        <w:rPr>
          <w:sz w:val="24"/>
          <w:szCs w:val="28"/>
        </w:rPr>
        <w:t xml:space="preserve">felony </w:t>
      </w:r>
      <w:r w:rsidR="00525A94">
        <w:rPr>
          <w:sz w:val="24"/>
          <w:szCs w:val="28"/>
        </w:rPr>
        <w:t xml:space="preserve">attempted theft </w:t>
      </w:r>
      <w:r w:rsidRPr="00983526">
        <w:rPr>
          <w:sz w:val="24"/>
          <w:szCs w:val="28"/>
        </w:rPr>
        <w:t>of a vehicle</w:t>
      </w:r>
      <w:r w:rsidR="00525A94">
        <w:rPr>
          <w:sz w:val="24"/>
          <w:szCs w:val="28"/>
        </w:rPr>
        <w:t>,</w:t>
      </w:r>
      <w:r w:rsidRPr="00983526">
        <w:rPr>
          <w:sz w:val="24"/>
          <w:szCs w:val="28"/>
        </w:rPr>
        <w:t xml:space="preserve"> </w:t>
      </w:r>
      <w:r w:rsidR="00525A94">
        <w:rPr>
          <w:sz w:val="24"/>
          <w:szCs w:val="28"/>
        </w:rPr>
        <w:t>possession of burglary tools,</w:t>
      </w:r>
      <w:r w:rsidRPr="00983526">
        <w:rPr>
          <w:sz w:val="24"/>
          <w:szCs w:val="28"/>
        </w:rPr>
        <w:t xml:space="preserve"> possession of</w:t>
      </w:r>
      <w:r w:rsidR="00525A94">
        <w:rPr>
          <w:sz w:val="24"/>
          <w:szCs w:val="28"/>
        </w:rPr>
        <w:t xml:space="preserve"> a</w:t>
      </w:r>
      <w:r w:rsidRPr="00983526">
        <w:rPr>
          <w:sz w:val="24"/>
          <w:szCs w:val="28"/>
        </w:rPr>
        <w:t xml:space="preserve"> controlled substance</w:t>
      </w:r>
      <w:r w:rsidR="002C30D8">
        <w:rPr>
          <w:sz w:val="24"/>
          <w:szCs w:val="28"/>
        </w:rPr>
        <w:t>,</w:t>
      </w:r>
      <w:r w:rsidR="00525A94">
        <w:rPr>
          <w:sz w:val="24"/>
          <w:szCs w:val="28"/>
        </w:rPr>
        <w:t xml:space="preserve"> and possession of controlled substance paraphernalia.</w:t>
      </w:r>
      <w:r w:rsidR="00E76240">
        <w:rPr>
          <w:sz w:val="24"/>
          <w:szCs w:val="28"/>
        </w:rPr>
        <w:t xml:space="preserve">  Prior to the court closures as a result of the COVID-19 pandemic</w:t>
      </w:r>
      <w:r w:rsidR="00D628B0">
        <w:rPr>
          <w:sz w:val="24"/>
          <w:szCs w:val="28"/>
        </w:rPr>
        <w:t>,</w:t>
      </w:r>
      <w:r w:rsidR="00E76240">
        <w:rPr>
          <w:sz w:val="24"/>
          <w:szCs w:val="28"/>
        </w:rPr>
        <w:t xml:space="preserve"> Rodriguez was already pending charges in 10 other misdemeanor cases.  </w:t>
      </w:r>
      <w:r w:rsidR="00F35C92">
        <w:rPr>
          <w:sz w:val="24"/>
          <w:szCs w:val="28"/>
        </w:rPr>
        <w:t xml:space="preserve">Bail was set in the amount of $50,000 on the felony.  Rodriguez entered a not guilty plea and the matter is next set on June 8, 2020 in Department 12 of the Yolo County Superior Court for a Preliminary Hearing.  </w:t>
      </w:r>
    </w:p>
    <w:p w14:paraId="7678CCCA" w14:textId="77777777" w:rsidR="00017D9A" w:rsidRDefault="00017D9A" w:rsidP="00983526">
      <w:pPr>
        <w:ind w:firstLine="720"/>
        <w:jc w:val="both"/>
        <w:rPr>
          <w:sz w:val="24"/>
          <w:szCs w:val="28"/>
        </w:rPr>
      </w:pPr>
    </w:p>
    <w:p w14:paraId="1355651C" w14:textId="77777777" w:rsidR="009A630F" w:rsidRPr="009B1F3B" w:rsidRDefault="009A630F" w:rsidP="009B1F3B">
      <w:pPr>
        <w:jc w:val="center"/>
        <w:rPr>
          <w:b/>
          <w:sz w:val="24"/>
          <w:szCs w:val="28"/>
        </w:rPr>
      </w:pPr>
      <w:r w:rsidRPr="009B1F3B">
        <w:rPr>
          <w:b/>
          <w:sz w:val="24"/>
          <w:szCs w:val="28"/>
        </w:rPr>
        <w:t>##</w:t>
      </w:r>
    </w:p>
    <w:sectPr w:rsidR="009A630F" w:rsidRPr="009B1F3B" w:rsidSect="00B07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10BFD"/>
    <w:multiLevelType w:val="hybridMultilevel"/>
    <w:tmpl w:val="15D4A4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5E"/>
    <w:rsid w:val="00011586"/>
    <w:rsid w:val="00014412"/>
    <w:rsid w:val="00017D9A"/>
    <w:rsid w:val="0002058B"/>
    <w:rsid w:val="00020F5A"/>
    <w:rsid w:val="000242CE"/>
    <w:rsid w:val="000416B5"/>
    <w:rsid w:val="0006641C"/>
    <w:rsid w:val="00076655"/>
    <w:rsid w:val="000808B9"/>
    <w:rsid w:val="00080931"/>
    <w:rsid w:val="000965ED"/>
    <w:rsid w:val="0009664E"/>
    <w:rsid w:val="000C0104"/>
    <w:rsid w:val="000C58E1"/>
    <w:rsid w:val="000D0D11"/>
    <w:rsid w:val="000D3E46"/>
    <w:rsid w:val="000E1DFC"/>
    <w:rsid w:val="000E75C7"/>
    <w:rsid w:val="00113814"/>
    <w:rsid w:val="0011628A"/>
    <w:rsid w:val="00116EEA"/>
    <w:rsid w:val="00126153"/>
    <w:rsid w:val="00130F29"/>
    <w:rsid w:val="00135E60"/>
    <w:rsid w:val="00140693"/>
    <w:rsid w:val="00145836"/>
    <w:rsid w:val="0015324A"/>
    <w:rsid w:val="001557B1"/>
    <w:rsid w:val="001573B3"/>
    <w:rsid w:val="00160A11"/>
    <w:rsid w:val="00184F2E"/>
    <w:rsid w:val="001856E5"/>
    <w:rsid w:val="001934E7"/>
    <w:rsid w:val="00194CC9"/>
    <w:rsid w:val="001A1084"/>
    <w:rsid w:val="001A564D"/>
    <w:rsid w:val="001A7E05"/>
    <w:rsid w:val="001B6272"/>
    <w:rsid w:val="001D2ED0"/>
    <w:rsid w:val="001D5E82"/>
    <w:rsid w:val="001D78B1"/>
    <w:rsid w:val="001E54DC"/>
    <w:rsid w:val="001E6213"/>
    <w:rsid w:val="001F299E"/>
    <w:rsid w:val="001F63A5"/>
    <w:rsid w:val="00210FC3"/>
    <w:rsid w:val="00216699"/>
    <w:rsid w:val="0024157B"/>
    <w:rsid w:val="002656B0"/>
    <w:rsid w:val="00286A00"/>
    <w:rsid w:val="002907EF"/>
    <w:rsid w:val="00291B8B"/>
    <w:rsid w:val="0029409E"/>
    <w:rsid w:val="002A3BE0"/>
    <w:rsid w:val="002C30D8"/>
    <w:rsid w:val="002E09E8"/>
    <w:rsid w:val="002F291F"/>
    <w:rsid w:val="002F6CA9"/>
    <w:rsid w:val="002F7A2C"/>
    <w:rsid w:val="00307EAA"/>
    <w:rsid w:val="00325C69"/>
    <w:rsid w:val="00332A6B"/>
    <w:rsid w:val="003332A8"/>
    <w:rsid w:val="00335E9E"/>
    <w:rsid w:val="00365B61"/>
    <w:rsid w:val="00372608"/>
    <w:rsid w:val="00376453"/>
    <w:rsid w:val="0038333C"/>
    <w:rsid w:val="00384B5B"/>
    <w:rsid w:val="00384E39"/>
    <w:rsid w:val="0038692B"/>
    <w:rsid w:val="003A4A60"/>
    <w:rsid w:val="003B0BA2"/>
    <w:rsid w:val="003C36E7"/>
    <w:rsid w:val="003D1C07"/>
    <w:rsid w:val="003F20BB"/>
    <w:rsid w:val="003F2CE5"/>
    <w:rsid w:val="003F4AED"/>
    <w:rsid w:val="00403199"/>
    <w:rsid w:val="00404783"/>
    <w:rsid w:val="00417376"/>
    <w:rsid w:val="00435566"/>
    <w:rsid w:val="00441FF9"/>
    <w:rsid w:val="00455500"/>
    <w:rsid w:val="00462A8D"/>
    <w:rsid w:val="004676DE"/>
    <w:rsid w:val="00476936"/>
    <w:rsid w:val="004952C0"/>
    <w:rsid w:val="004977DA"/>
    <w:rsid w:val="004B1064"/>
    <w:rsid w:val="004C0925"/>
    <w:rsid w:val="004C6933"/>
    <w:rsid w:val="004D4948"/>
    <w:rsid w:val="004D67A7"/>
    <w:rsid w:val="004D6E54"/>
    <w:rsid w:val="004E7D83"/>
    <w:rsid w:val="004F26BB"/>
    <w:rsid w:val="00503D0C"/>
    <w:rsid w:val="00517E4F"/>
    <w:rsid w:val="00523875"/>
    <w:rsid w:val="00525A94"/>
    <w:rsid w:val="005265D5"/>
    <w:rsid w:val="00527D7A"/>
    <w:rsid w:val="00534331"/>
    <w:rsid w:val="005608A7"/>
    <w:rsid w:val="00597CB6"/>
    <w:rsid w:val="005B3750"/>
    <w:rsid w:val="005C3282"/>
    <w:rsid w:val="005E4B2B"/>
    <w:rsid w:val="00603C37"/>
    <w:rsid w:val="00604CA5"/>
    <w:rsid w:val="0060556C"/>
    <w:rsid w:val="006129B8"/>
    <w:rsid w:val="0061379B"/>
    <w:rsid w:val="00614D5D"/>
    <w:rsid w:val="006170EA"/>
    <w:rsid w:val="00656E66"/>
    <w:rsid w:val="00670D87"/>
    <w:rsid w:val="00694C63"/>
    <w:rsid w:val="00697130"/>
    <w:rsid w:val="006A3D48"/>
    <w:rsid w:val="006C0ECC"/>
    <w:rsid w:val="006C21AF"/>
    <w:rsid w:val="006E4BB6"/>
    <w:rsid w:val="006F493D"/>
    <w:rsid w:val="007021EE"/>
    <w:rsid w:val="00702BE2"/>
    <w:rsid w:val="00737251"/>
    <w:rsid w:val="0076768A"/>
    <w:rsid w:val="00771A90"/>
    <w:rsid w:val="00773B5E"/>
    <w:rsid w:val="007775BA"/>
    <w:rsid w:val="0079186E"/>
    <w:rsid w:val="007A0571"/>
    <w:rsid w:val="007A21FC"/>
    <w:rsid w:val="007A46B5"/>
    <w:rsid w:val="007B5F1D"/>
    <w:rsid w:val="007C2CF7"/>
    <w:rsid w:val="007E529F"/>
    <w:rsid w:val="007F049F"/>
    <w:rsid w:val="007F3E4E"/>
    <w:rsid w:val="007F4B22"/>
    <w:rsid w:val="008051AE"/>
    <w:rsid w:val="00810C89"/>
    <w:rsid w:val="008243BA"/>
    <w:rsid w:val="008457A6"/>
    <w:rsid w:val="00847076"/>
    <w:rsid w:val="0087241E"/>
    <w:rsid w:val="008859F6"/>
    <w:rsid w:val="008C1D08"/>
    <w:rsid w:val="008C62A5"/>
    <w:rsid w:val="008D09E1"/>
    <w:rsid w:val="008D1FA6"/>
    <w:rsid w:val="008D616E"/>
    <w:rsid w:val="00912914"/>
    <w:rsid w:val="0091489D"/>
    <w:rsid w:val="00933832"/>
    <w:rsid w:val="0095227B"/>
    <w:rsid w:val="00960B84"/>
    <w:rsid w:val="00962F9D"/>
    <w:rsid w:val="00970B86"/>
    <w:rsid w:val="00983526"/>
    <w:rsid w:val="00987C9F"/>
    <w:rsid w:val="00991766"/>
    <w:rsid w:val="009927EC"/>
    <w:rsid w:val="00995521"/>
    <w:rsid w:val="0099731D"/>
    <w:rsid w:val="009A630F"/>
    <w:rsid w:val="009B1F3B"/>
    <w:rsid w:val="009B7B6E"/>
    <w:rsid w:val="009C7211"/>
    <w:rsid w:val="009C76A1"/>
    <w:rsid w:val="009C7C69"/>
    <w:rsid w:val="009D0779"/>
    <w:rsid w:val="009D47A7"/>
    <w:rsid w:val="009E3261"/>
    <w:rsid w:val="009E40E1"/>
    <w:rsid w:val="009E5D88"/>
    <w:rsid w:val="009E6C8D"/>
    <w:rsid w:val="00A01043"/>
    <w:rsid w:val="00A03C9D"/>
    <w:rsid w:val="00A115CC"/>
    <w:rsid w:val="00A117AE"/>
    <w:rsid w:val="00A317BC"/>
    <w:rsid w:val="00A36EF0"/>
    <w:rsid w:val="00A41B77"/>
    <w:rsid w:val="00A41E74"/>
    <w:rsid w:val="00A44FA6"/>
    <w:rsid w:val="00A46E6A"/>
    <w:rsid w:val="00A473EC"/>
    <w:rsid w:val="00A52EAC"/>
    <w:rsid w:val="00A74058"/>
    <w:rsid w:val="00A8166B"/>
    <w:rsid w:val="00A83058"/>
    <w:rsid w:val="00AC37A7"/>
    <w:rsid w:val="00AD3842"/>
    <w:rsid w:val="00B07C40"/>
    <w:rsid w:val="00B21D29"/>
    <w:rsid w:val="00B264A2"/>
    <w:rsid w:val="00B53AD4"/>
    <w:rsid w:val="00B567E0"/>
    <w:rsid w:val="00B57250"/>
    <w:rsid w:val="00B65F35"/>
    <w:rsid w:val="00B81A36"/>
    <w:rsid w:val="00B82CE2"/>
    <w:rsid w:val="00B85B6C"/>
    <w:rsid w:val="00B86D87"/>
    <w:rsid w:val="00B94C9F"/>
    <w:rsid w:val="00BB3C39"/>
    <w:rsid w:val="00BD1863"/>
    <w:rsid w:val="00BD3F9C"/>
    <w:rsid w:val="00BD758C"/>
    <w:rsid w:val="00BF3030"/>
    <w:rsid w:val="00C063D9"/>
    <w:rsid w:val="00C2517F"/>
    <w:rsid w:val="00C71189"/>
    <w:rsid w:val="00C7334D"/>
    <w:rsid w:val="00C76B84"/>
    <w:rsid w:val="00C81457"/>
    <w:rsid w:val="00C960CB"/>
    <w:rsid w:val="00CD189D"/>
    <w:rsid w:val="00CD57A4"/>
    <w:rsid w:val="00CD6003"/>
    <w:rsid w:val="00CF6F9F"/>
    <w:rsid w:val="00D01C54"/>
    <w:rsid w:val="00D12891"/>
    <w:rsid w:val="00D24B43"/>
    <w:rsid w:val="00D314D8"/>
    <w:rsid w:val="00D36394"/>
    <w:rsid w:val="00D43892"/>
    <w:rsid w:val="00D4574C"/>
    <w:rsid w:val="00D5526B"/>
    <w:rsid w:val="00D62320"/>
    <w:rsid w:val="00D628B0"/>
    <w:rsid w:val="00D70548"/>
    <w:rsid w:val="00D749B9"/>
    <w:rsid w:val="00D8036A"/>
    <w:rsid w:val="00D836AA"/>
    <w:rsid w:val="00D90C42"/>
    <w:rsid w:val="00D94020"/>
    <w:rsid w:val="00DB190B"/>
    <w:rsid w:val="00DB434C"/>
    <w:rsid w:val="00DB61A5"/>
    <w:rsid w:val="00DC1F7C"/>
    <w:rsid w:val="00DD1A2F"/>
    <w:rsid w:val="00DD2128"/>
    <w:rsid w:val="00DD7635"/>
    <w:rsid w:val="00DE50F6"/>
    <w:rsid w:val="00DF2B64"/>
    <w:rsid w:val="00E04295"/>
    <w:rsid w:val="00E107A1"/>
    <w:rsid w:val="00E11BD0"/>
    <w:rsid w:val="00E258AB"/>
    <w:rsid w:val="00E31E87"/>
    <w:rsid w:val="00E421F8"/>
    <w:rsid w:val="00E432DA"/>
    <w:rsid w:val="00E63A3E"/>
    <w:rsid w:val="00E659A6"/>
    <w:rsid w:val="00E76240"/>
    <w:rsid w:val="00E91B28"/>
    <w:rsid w:val="00EB365A"/>
    <w:rsid w:val="00EE57E1"/>
    <w:rsid w:val="00EF51D3"/>
    <w:rsid w:val="00F022F9"/>
    <w:rsid w:val="00F21F59"/>
    <w:rsid w:val="00F23050"/>
    <w:rsid w:val="00F26189"/>
    <w:rsid w:val="00F35C92"/>
    <w:rsid w:val="00F379E4"/>
    <w:rsid w:val="00F51A9E"/>
    <w:rsid w:val="00F51F15"/>
    <w:rsid w:val="00F523A1"/>
    <w:rsid w:val="00F71D16"/>
    <w:rsid w:val="00F8505C"/>
    <w:rsid w:val="00F936CA"/>
    <w:rsid w:val="00FE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22CE302"/>
  <w15:docId w15:val="{57531A5F-DAEF-4C03-A3A5-D6BE5D34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B5E"/>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F2CE5"/>
    <w:rPr>
      <w:rFonts w:cs="Times New Roman"/>
      <w:color w:val="0563C1"/>
      <w:u w:val="single"/>
    </w:rPr>
  </w:style>
  <w:style w:type="paragraph" w:styleId="BalloonText">
    <w:name w:val="Balloon Text"/>
    <w:basedOn w:val="Normal"/>
    <w:link w:val="BalloonTextChar"/>
    <w:uiPriority w:val="99"/>
    <w:semiHidden/>
    <w:rsid w:val="00527D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1D08"/>
    <w:rPr>
      <w:rFonts w:ascii="Times New Roman" w:hAnsi="Times New Roman" w:cs="Times New Roman"/>
      <w:sz w:val="2"/>
    </w:rPr>
  </w:style>
  <w:style w:type="table" w:styleId="TableGrid">
    <w:name w:val="Table Grid"/>
    <w:basedOn w:val="TableNormal"/>
    <w:uiPriority w:val="99"/>
    <w:locked/>
    <w:rsid w:val="004E7D8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1B8B"/>
    <w:pPr>
      <w:ind w:left="720"/>
      <w:contextualSpacing/>
    </w:pPr>
  </w:style>
  <w:style w:type="paragraph" w:styleId="Revision">
    <w:name w:val="Revision"/>
    <w:hidden/>
    <w:uiPriority w:val="99"/>
    <w:semiHidden/>
    <w:rsid w:val="00332A6B"/>
    <w:rPr>
      <w:rFonts w:ascii="Times New Roman" w:eastAsia="Times New Roman" w:hAnsi="Times New Roman"/>
      <w:sz w:val="20"/>
      <w:szCs w:val="20"/>
    </w:rPr>
  </w:style>
  <w:style w:type="character" w:styleId="CommentReference">
    <w:name w:val="annotation reference"/>
    <w:basedOn w:val="DefaultParagraphFont"/>
    <w:uiPriority w:val="99"/>
    <w:semiHidden/>
    <w:rsid w:val="00332A6B"/>
    <w:rPr>
      <w:rFonts w:cs="Times New Roman"/>
      <w:sz w:val="16"/>
      <w:szCs w:val="16"/>
    </w:rPr>
  </w:style>
  <w:style w:type="paragraph" w:styleId="CommentText">
    <w:name w:val="annotation text"/>
    <w:basedOn w:val="Normal"/>
    <w:link w:val="CommentTextChar"/>
    <w:uiPriority w:val="99"/>
    <w:semiHidden/>
    <w:rsid w:val="00332A6B"/>
  </w:style>
  <w:style w:type="character" w:customStyle="1" w:styleId="CommentTextChar">
    <w:name w:val="Comment Text Char"/>
    <w:basedOn w:val="DefaultParagraphFont"/>
    <w:link w:val="CommentText"/>
    <w:uiPriority w:val="99"/>
    <w:semiHidden/>
    <w:locked/>
    <w:rsid w:val="00332A6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32A6B"/>
    <w:rPr>
      <w:b/>
      <w:bCs/>
    </w:rPr>
  </w:style>
  <w:style w:type="character" w:customStyle="1" w:styleId="CommentSubjectChar">
    <w:name w:val="Comment Subject Char"/>
    <w:basedOn w:val="CommentTextChar"/>
    <w:link w:val="CommentSubject"/>
    <w:uiPriority w:val="99"/>
    <w:semiHidden/>
    <w:locked/>
    <w:rsid w:val="00332A6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26013">
      <w:marLeft w:val="0"/>
      <w:marRight w:val="0"/>
      <w:marTop w:val="0"/>
      <w:marBottom w:val="0"/>
      <w:divBdr>
        <w:top w:val="none" w:sz="0" w:space="0" w:color="auto"/>
        <w:left w:val="none" w:sz="0" w:space="0" w:color="auto"/>
        <w:bottom w:val="none" w:sz="0" w:space="0" w:color="auto"/>
        <w:right w:val="none" w:sz="0" w:space="0" w:color="auto"/>
      </w:divBdr>
    </w:div>
    <w:div w:id="841626014">
      <w:marLeft w:val="0"/>
      <w:marRight w:val="0"/>
      <w:marTop w:val="0"/>
      <w:marBottom w:val="0"/>
      <w:divBdr>
        <w:top w:val="none" w:sz="0" w:space="0" w:color="auto"/>
        <w:left w:val="none" w:sz="0" w:space="0" w:color="auto"/>
        <w:bottom w:val="none" w:sz="0" w:space="0" w:color="auto"/>
        <w:right w:val="none" w:sz="0" w:space="0" w:color="auto"/>
      </w:divBdr>
    </w:div>
    <w:div w:id="841626015">
      <w:marLeft w:val="0"/>
      <w:marRight w:val="0"/>
      <w:marTop w:val="0"/>
      <w:marBottom w:val="0"/>
      <w:divBdr>
        <w:top w:val="none" w:sz="0" w:space="0" w:color="auto"/>
        <w:left w:val="none" w:sz="0" w:space="0" w:color="auto"/>
        <w:bottom w:val="none" w:sz="0" w:space="0" w:color="auto"/>
        <w:right w:val="none" w:sz="0" w:space="0" w:color="auto"/>
      </w:divBdr>
    </w:div>
    <w:div w:id="8416260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A74F-BD1E-43E5-A198-AD727089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2590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Kevin Clark</dc:creator>
  <cp:keywords/>
  <dc:description/>
  <cp:lastModifiedBy>Kevin Clark</cp:lastModifiedBy>
  <cp:revision>2</cp:revision>
  <cp:lastPrinted>2018-11-30T22:23:00Z</cp:lastPrinted>
  <dcterms:created xsi:type="dcterms:W3CDTF">2020-05-29T22:48:00Z</dcterms:created>
  <dcterms:modified xsi:type="dcterms:W3CDTF">2020-05-29T22:48:00Z</dcterms:modified>
</cp:coreProperties>
</file>